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6C6B" w14:textId="3763F40B" w:rsidR="00667BE3" w:rsidRDefault="00667BE3" w:rsidP="00667BE3">
      <w:pPr>
        <w:jc w:val="right"/>
        <w:rPr>
          <w:rFonts w:ascii="ＭＳ 明朝" w:hAnsi="ＭＳ 明朝"/>
        </w:rPr>
      </w:pPr>
      <w:r>
        <w:rPr>
          <w:rFonts w:ascii="ＭＳ 明朝" w:hAnsi="ＭＳ 明朝" w:hint="eastAsia"/>
        </w:rPr>
        <w:t>（様式３）</w:t>
      </w:r>
    </w:p>
    <w:p w14:paraId="1A3A6243" w14:textId="77777777" w:rsidR="00667BE3" w:rsidRDefault="00667BE3" w:rsidP="006E1820">
      <w:pPr>
        <w:jc w:val="center"/>
        <w:rPr>
          <w:rFonts w:ascii="ＭＳ 明朝" w:hAnsi="ＭＳ 明朝"/>
        </w:rPr>
      </w:pPr>
    </w:p>
    <w:p w14:paraId="4D273597" w14:textId="3F96DE47" w:rsidR="006E1820" w:rsidRDefault="006E1820" w:rsidP="006E1820">
      <w:pPr>
        <w:jc w:val="center"/>
        <w:rPr>
          <w:rFonts w:ascii="ＭＳ 明朝" w:hAnsi="ＭＳ 明朝"/>
        </w:rPr>
      </w:pPr>
      <w:r w:rsidRPr="00C325F8">
        <w:rPr>
          <w:rFonts w:ascii="ＭＳ 明朝" w:hAnsi="ＭＳ 明朝" w:hint="eastAsia"/>
        </w:rPr>
        <w:t>202</w:t>
      </w:r>
      <w:r w:rsidR="00A22FCA">
        <w:rPr>
          <w:rFonts w:ascii="ＭＳ 明朝" w:hAnsi="ＭＳ 明朝" w:hint="eastAsia"/>
        </w:rPr>
        <w:t>6</w:t>
      </w:r>
      <w:r w:rsidRPr="00C325F8">
        <w:rPr>
          <w:rFonts w:ascii="ＭＳ 明朝" w:hAnsi="ＭＳ 明朝" w:hint="eastAsia"/>
        </w:rPr>
        <w:t>年度 Sophia SPRING Projectに関する誓約書</w:t>
      </w:r>
    </w:p>
    <w:p w14:paraId="4C39859A" w14:textId="5D52D4A6" w:rsidR="006E1820" w:rsidRPr="00C325F8" w:rsidRDefault="004F7021" w:rsidP="003C6D19">
      <w:pPr>
        <w:jc w:val="center"/>
        <w:rPr>
          <w:rFonts w:ascii="ＭＳ 明朝" w:hAnsi="ＭＳ 明朝"/>
        </w:rPr>
      </w:pPr>
      <w:r w:rsidRPr="003C6D19">
        <w:rPr>
          <w:rFonts w:ascii="ＭＳ 明朝" w:hAnsi="ＭＳ 明朝" w:hint="eastAsia"/>
          <w:b/>
          <w:bCs/>
          <w:u w:val="single"/>
        </w:rPr>
        <w:t>【区分</w:t>
      </w:r>
      <w:r w:rsidR="00F347FD" w:rsidRPr="003C6D19">
        <w:rPr>
          <w:rFonts w:ascii="ＭＳ 明朝" w:hAnsi="ＭＳ 明朝" w:hint="eastAsia"/>
          <w:b/>
          <w:bCs/>
          <w:u w:val="single"/>
        </w:rPr>
        <w:t>３</w:t>
      </w:r>
      <w:r w:rsidRPr="003C6D19">
        <w:rPr>
          <w:rFonts w:ascii="ＭＳ 明朝" w:hAnsi="ＭＳ 明朝" w:hint="eastAsia"/>
          <w:b/>
          <w:bCs/>
          <w:u w:val="single"/>
        </w:rPr>
        <w:t>】</w:t>
      </w:r>
    </w:p>
    <w:p w14:paraId="77D0A53C" w14:textId="77777777" w:rsidR="006E1820" w:rsidRPr="00C325F8" w:rsidRDefault="006E1820" w:rsidP="006E1820">
      <w:pPr>
        <w:rPr>
          <w:rFonts w:ascii="ＭＳ 明朝" w:hAnsi="ＭＳ 明朝"/>
        </w:rPr>
      </w:pPr>
      <w:r w:rsidRPr="00C325F8">
        <w:rPr>
          <w:rFonts w:ascii="ＭＳ 明朝" w:hAnsi="ＭＳ 明朝" w:hint="eastAsia"/>
        </w:rPr>
        <w:t>上智大学　学長殿</w:t>
      </w:r>
    </w:p>
    <w:p w14:paraId="586A0F0F" w14:textId="77777777" w:rsidR="006E1820" w:rsidRPr="00C325F8" w:rsidRDefault="006E1820" w:rsidP="006E1820">
      <w:pPr>
        <w:rPr>
          <w:rFonts w:ascii="ＭＳ 明朝" w:hAnsi="ＭＳ 明朝"/>
        </w:rPr>
      </w:pPr>
    </w:p>
    <w:p w14:paraId="6EF312A3" w14:textId="29F69AC7" w:rsidR="006E1820" w:rsidRDefault="006E1820" w:rsidP="006E1820">
      <w:pPr>
        <w:rPr>
          <w:rFonts w:ascii="ＭＳ 明朝" w:hAnsi="ＭＳ 明朝"/>
        </w:rPr>
      </w:pPr>
      <w:r w:rsidRPr="00C325F8">
        <w:rPr>
          <w:rFonts w:ascii="ＭＳ 明朝" w:hAnsi="ＭＳ 明朝" w:hint="eastAsia"/>
        </w:rPr>
        <w:t>私は、Sophia SPRING Projectに応募するにあたり、以下のことを誓約いたします。</w:t>
      </w:r>
    </w:p>
    <w:p w14:paraId="3D1D411B" w14:textId="77777777" w:rsidR="00BA10EE" w:rsidRPr="00C325F8" w:rsidRDefault="00BA10EE" w:rsidP="006E1820">
      <w:pPr>
        <w:rPr>
          <w:rFonts w:ascii="ＭＳ 明朝" w:hAnsi="ＭＳ 明朝"/>
        </w:rPr>
      </w:pPr>
    </w:p>
    <w:tbl>
      <w:tblPr>
        <w:tblStyle w:val="aa"/>
        <w:tblW w:w="0" w:type="auto"/>
        <w:tblLook w:val="04A0" w:firstRow="1" w:lastRow="0" w:firstColumn="1" w:lastColumn="0" w:noHBand="0" w:noVBand="1"/>
      </w:tblPr>
      <w:tblGrid>
        <w:gridCol w:w="8494"/>
      </w:tblGrid>
      <w:tr w:rsidR="00BA10EE" w14:paraId="7AE8FEB3" w14:textId="77777777" w:rsidTr="00BA10EE">
        <w:tc>
          <w:tcPr>
            <w:tcW w:w="8494" w:type="dxa"/>
          </w:tcPr>
          <w:p w14:paraId="70BEE760" w14:textId="77777777" w:rsidR="00BA10EE" w:rsidRPr="003C6D19" w:rsidRDefault="00BA10EE" w:rsidP="00BA10EE">
            <w:pPr>
              <w:pStyle w:val="a9"/>
              <w:numPr>
                <w:ilvl w:val="0"/>
                <w:numId w:val="1"/>
              </w:numPr>
              <w:rPr>
                <w:rFonts w:ascii="ＭＳ 明朝" w:hAnsi="ＭＳ 明朝"/>
                <w:sz w:val="18"/>
                <w:szCs w:val="18"/>
              </w:rPr>
            </w:pPr>
            <w:r w:rsidRPr="003C6D19">
              <w:rPr>
                <w:rFonts w:ascii="ＭＳ 明朝" w:hAnsi="ＭＳ 明朝" w:hint="eastAsia"/>
                <w:sz w:val="18"/>
                <w:szCs w:val="18"/>
              </w:rPr>
              <w:t>学内選考の募集要項に記載の要件・注意事項を遵守すること。</w:t>
            </w:r>
          </w:p>
          <w:p w14:paraId="66BF4FF3" w14:textId="77777777" w:rsidR="00BA10EE" w:rsidRPr="003C6D19" w:rsidRDefault="00BA10EE" w:rsidP="00BA10EE">
            <w:pPr>
              <w:pStyle w:val="a9"/>
              <w:ind w:left="420"/>
              <w:rPr>
                <w:rFonts w:ascii="ＭＳ 明朝" w:hAnsi="ＭＳ 明朝"/>
                <w:sz w:val="18"/>
                <w:szCs w:val="18"/>
              </w:rPr>
            </w:pPr>
          </w:p>
          <w:p w14:paraId="546B03B4" w14:textId="148993EF" w:rsidR="00BA10EE" w:rsidRPr="003C6D19" w:rsidRDefault="00BA10EE" w:rsidP="00BA10EE">
            <w:pPr>
              <w:pStyle w:val="a9"/>
              <w:numPr>
                <w:ilvl w:val="0"/>
                <w:numId w:val="1"/>
              </w:numPr>
              <w:rPr>
                <w:rFonts w:ascii="ＭＳ 明朝" w:hAnsi="ＭＳ 明朝"/>
                <w:sz w:val="18"/>
                <w:szCs w:val="18"/>
              </w:rPr>
            </w:pPr>
            <w:r w:rsidRPr="003C6D19">
              <w:rPr>
                <w:rFonts w:ascii="ＭＳ 明朝" w:hAnsi="ＭＳ 明朝" w:hint="eastAsia"/>
                <w:sz w:val="18"/>
                <w:szCs w:val="18"/>
              </w:rPr>
              <w:t>次のいずれ</w:t>
            </w:r>
            <w:r w:rsidR="00F347FD" w:rsidRPr="003C6D19">
              <w:rPr>
                <w:rFonts w:ascii="ＭＳ 明朝" w:hAnsi="ＭＳ 明朝" w:hint="eastAsia"/>
                <w:sz w:val="18"/>
                <w:szCs w:val="18"/>
              </w:rPr>
              <w:t>かの</w:t>
            </w:r>
            <w:r w:rsidRPr="003C6D19">
              <w:rPr>
                <w:rFonts w:ascii="ＭＳ 明朝" w:hAnsi="ＭＳ 明朝" w:hint="eastAsia"/>
                <w:sz w:val="18"/>
                <w:szCs w:val="18"/>
              </w:rPr>
              <w:t>身分に該当</w:t>
            </w:r>
            <w:r w:rsidR="00F347FD" w:rsidRPr="003C6D19">
              <w:rPr>
                <w:rFonts w:ascii="ＭＳ 明朝" w:hAnsi="ＭＳ 明朝" w:hint="eastAsia"/>
                <w:sz w:val="18"/>
                <w:szCs w:val="18"/>
              </w:rPr>
              <w:t>する</w:t>
            </w:r>
            <w:r w:rsidRPr="003C6D19">
              <w:rPr>
                <w:rFonts w:ascii="ＭＳ 明朝" w:hAnsi="ＭＳ 明朝" w:hint="eastAsia"/>
                <w:sz w:val="18"/>
                <w:szCs w:val="18"/>
              </w:rPr>
              <w:t>こと。</w:t>
            </w:r>
          </w:p>
          <w:p w14:paraId="07B70C6B" w14:textId="60BD2979" w:rsidR="00BA10EE" w:rsidRPr="003C6D19" w:rsidRDefault="00BA10EE" w:rsidP="00BA10EE">
            <w:pPr>
              <w:pStyle w:val="a9"/>
              <w:numPr>
                <w:ilvl w:val="0"/>
                <w:numId w:val="3"/>
              </w:numPr>
              <w:rPr>
                <w:rFonts w:ascii="ＭＳ 明朝" w:hAnsi="ＭＳ 明朝"/>
                <w:sz w:val="18"/>
                <w:szCs w:val="18"/>
              </w:rPr>
            </w:pPr>
            <w:r w:rsidRPr="003C6D19">
              <w:rPr>
                <w:rFonts w:ascii="ＭＳ 明朝" w:hAnsi="ＭＳ 明朝" w:hint="eastAsia"/>
                <w:sz w:val="18"/>
                <w:szCs w:val="18"/>
              </w:rPr>
              <w:t>生活費相当額として十分な水準（</w:t>
            </w:r>
            <w:r w:rsidRPr="003C6D19">
              <w:rPr>
                <w:rFonts w:ascii="ＭＳ 明朝" w:hAnsi="ＭＳ 明朝"/>
                <w:sz w:val="18"/>
                <w:szCs w:val="18"/>
              </w:rPr>
              <w:t>240万円／年を基準とする）</w:t>
            </w:r>
            <w:r w:rsidR="00F347FD" w:rsidRPr="003C6D19">
              <w:rPr>
                <w:rFonts w:ascii="ＭＳ 明朝" w:hAnsi="ＭＳ 明朝" w:hint="eastAsia"/>
                <w:sz w:val="18"/>
                <w:szCs w:val="18"/>
              </w:rPr>
              <w:t>で、給与もしくは役員報酬等の安定的・固定的収入を得ている</w:t>
            </w:r>
            <w:r w:rsidR="00183EC9" w:rsidRPr="003C6D19">
              <w:rPr>
                <w:rFonts w:ascii="ＭＳ 明朝" w:hAnsi="ＭＳ 明朝" w:hint="eastAsia"/>
                <w:sz w:val="18"/>
                <w:szCs w:val="18"/>
              </w:rPr>
              <w:t>者のうち、日本の法人格を有する会社法人、国家公務員、地方公務員、企業以外の法人の社員または職員等である者</w:t>
            </w:r>
          </w:p>
          <w:p w14:paraId="1B1B071D" w14:textId="53ECF481" w:rsidR="00BA10EE" w:rsidRPr="003C6D19" w:rsidRDefault="00183EC9" w:rsidP="00BA10EE">
            <w:pPr>
              <w:pStyle w:val="a9"/>
              <w:numPr>
                <w:ilvl w:val="0"/>
                <w:numId w:val="3"/>
              </w:numPr>
              <w:rPr>
                <w:rFonts w:ascii="ＭＳ 明朝" w:hAnsi="ＭＳ 明朝"/>
                <w:sz w:val="18"/>
                <w:szCs w:val="18"/>
              </w:rPr>
            </w:pPr>
            <w:r w:rsidRPr="003C6D19">
              <w:rPr>
                <w:rFonts w:ascii="ＭＳ 明朝" w:hAnsi="ＭＳ 明朝" w:hint="eastAsia"/>
                <w:sz w:val="18"/>
                <w:szCs w:val="18"/>
              </w:rPr>
              <w:t>収入の有無にかかわらず、海外の機関または法人のみに所属し、かつその所属が海外の大学および公的研究機関等非営利の機関または法人である者</w:t>
            </w:r>
          </w:p>
          <w:p w14:paraId="49625C77" w14:textId="77777777" w:rsidR="00D57D3E" w:rsidRDefault="00823367" w:rsidP="00D57D3E">
            <w:pPr>
              <w:pStyle w:val="a9"/>
              <w:numPr>
                <w:ilvl w:val="0"/>
                <w:numId w:val="3"/>
              </w:numPr>
              <w:rPr>
                <w:rFonts w:ascii="ＭＳ 明朝" w:hAnsi="ＭＳ 明朝"/>
                <w:sz w:val="18"/>
                <w:szCs w:val="18"/>
              </w:rPr>
            </w:pPr>
            <w:r w:rsidRPr="003C6D19">
              <w:rPr>
                <w:rFonts w:ascii="ＭＳ 明朝" w:hAnsi="ＭＳ 明朝" w:hint="eastAsia"/>
                <w:sz w:val="18"/>
                <w:szCs w:val="18"/>
              </w:rPr>
              <w:t>収入の有無にかかわらず、日本政府から奨学金を得ている留学生（国費外国人留学生制度の</w:t>
            </w:r>
          </w:p>
          <w:p w14:paraId="5A1D645C" w14:textId="446CD8C6" w:rsidR="00BA10EE" w:rsidRPr="003C6D19" w:rsidRDefault="00823367" w:rsidP="003C6D19">
            <w:pPr>
              <w:pStyle w:val="a9"/>
              <w:ind w:left="780"/>
              <w:rPr>
                <w:rFonts w:ascii="ＭＳ 明朝" w:hAnsi="ＭＳ 明朝"/>
                <w:sz w:val="18"/>
                <w:szCs w:val="18"/>
              </w:rPr>
            </w:pPr>
            <w:r w:rsidRPr="003C6D19">
              <w:rPr>
                <w:rFonts w:ascii="ＭＳ 明朝" w:hAnsi="ＭＳ 明朝" w:hint="eastAsia"/>
                <w:sz w:val="18"/>
                <w:szCs w:val="18"/>
              </w:rPr>
              <w:t>対象学生）のうち、政府所属の者</w:t>
            </w:r>
          </w:p>
          <w:p w14:paraId="734E8843" w14:textId="77777777" w:rsidR="00183EC9" w:rsidRPr="003C6D19" w:rsidRDefault="00183EC9" w:rsidP="00183EC9">
            <w:pPr>
              <w:rPr>
                <w:rFonts w:ascii="ＭＳ 明朝" w:hAnsi="ＭＳ 明朝"/>
                <w:sz w:val="18"/>
                <w:szCs w:val="18"/>
              </w:rPr>
            </w:pPr>
          </w:p>
          <w:p w14:paraId="4D100D8D" w14:textId="15DC335B" w:rsidR="00823367" w:rsidRPr="003C6D19" w:rsidRDefault="00183EC9" w:rsidP="00EC058D">
            <w:pPr>
              <w:pStyle w:val="a9"/>
              <w:numPr>
                <w:ilvl w:val="0"/>
                <w:numId w:val="1"/>
              </w:numPr>
              <w:rPr>
                <w:rFonts w:ascii="ＭＳ 明朝" w:hAnsi="ＭＳ 明朝"/>
                <w:sz w:val="18"/>
                <w:szCs w:val="18"/>
              </w:rPr>
            </w:pPr>
            <w:r w:rsidRPr="003C6D19">
              <w:rPr>
                <w:rFonts w:ascii="ＭＳ 明朝" w:hAnsi="ＭＳ 明朝" w:hint="eastAsia"/>
                <w:sz w:val="18"/>
                <w:szCs w:val="18"/>
              </w:rPr>
              <w:t>次のいずれの身分にも該当しないこと。</w:t>
            </w:r>
          </w:p>
          <w:p w14:paraId="3C396483" w14:textId="226FDBDC" w:rsidR="00183EC9" w:rsidRPr="003C6D19" w:rsidRDefault="00823367" w:rsidP="003C6D19">
            <w:pPr>
              <w:ind w:firstLineChars="200" w:firstLine="360"/>
              <w:rPr>
                <w:rFonts w:ascii="ＭＳ 明朝" w:hAnsi="ＭＳ 明朝"/>
                <w:sz w:val="18"/>
                <w:szCs w:val="18"/>
              </w:rPr>
            </w:pPr>
            <w:r w:rsidRPr="003C6D19">
              <w:rPr>
                <w:rFonts w:ascii="ＭＳ 明朝" w:hAnsi="ＭＳ 明朝" w:hint="eastAsia"/>
                <w:sz w:val="18"/>
                <w:szCs w:val="18"/>
              </w:rPr>
              <w:t>①</w:t>
            </w:r>
            <w:r w:rsidR="00183EC9" w:rsidRPr="003C6D19">
              <w:rPr>
                <w:rFonts w:ascii="ＭＳ 明朝" w:hAnsi="ＭＳ 明朝"/>
                <w:sz w:val="18"/>
                <w:szCs w:val="18"/>
              </w:rPr>
              <w:t xml:space="preserve"> </w:t>
            </w:r>
            <w:r w:rsidR="00183EC9" w:rsidRPr="003C6D19">
              <w:rPr>
                <w:rFonts w:ascii="ＭＳ 明朝" w:hAnsi="ＭＳ 明朝" w:hint="eastAsia"/>
                <w:sz w:val="18"/>
                <w:szCs w:val="18"/>
              </w:rPr>
              <w:t>標準修業年限を超過している者</w:t>
            </w:r>
          </w:p>
          <w:p w14:paraId="00D1BFD9" w14:textId="36AC3407" w:rsidR="00183EC9" w:rsidRPr="003C6D19" w:rsidRDefault="00823367" w:rsidP="003C6D19">
            <w:pPr>
              <w:ind w:firstLineChars="200" w:firstLine="360"/>
              <w:rPr>
                <w:rFonts w:ascii="ＭＳ 明朝" w:hAnsi="ＭＳ 明朝"/>
                <w:sz w:val="18"/>
                <w:szCs w:val="18"/>
              </w:rPr>
            </w:pPr>
            <w:r w:rsidRPr="003C6D19">
              <w:rPr>
                <w:rFonts w:ascii="ＭＳ 明朝" w:hAnsi="ＭＳ 明朝" w:hint="eastAsia"/>
                <w:sz w:val="18"/>
                <w:szCs w:val="18"/>
              </w:rPr>
              <w:t>②</w:t>
            </w:r>
            <w:r w:rsidR="00183EC9" w:rsidRPr="003C6D19">
              <w:rPr>
                <w:rFonts w:ascii="ＭＳ 明朝" w:hAnsi="ＭＳ 明朝"/>
                <w:sz w:val="18"/>
                <w:szCs w:val="18"/>
              </w:rPr>
              <w:t xml:space="preserve"> </w:t>
            </w:r>
            <w:r w:rsidR="00183EC9" w:rsidRPr="003C6D19">
              <w:rPr>
                <w:rFonts w:ascii="ＭＳ 明朝" w:hAnsi="ＭＳ 明朝" w:hint="eastAsia"/>
                <w:sz w:val="18"/>
                <w:szCs w:val="18"/>
              </w:rPr>
              <w:t>休学中の者</w:t>
            </w:r>
          </w:p>
          <w:p w14:paraId="68422FF2" w14:textId="77777777" w:rsidR="00BA10EE" w:rsidRPr="003C6D19" w:rsidRDefault="00BA10EE" w:rsidP="003C6D19">
            <w:pPr>
              <w:rPr>
                <w:rFonts w:ascii="ＭＳ 明朝" w:hAnsi="ＭＳ 明朝"/>
                <w:sz w:val="18"/>
                <w:szCs w:val="18"/>
              </w:rPr>
            </w:pPr>
          </w:p>
          <w:p w14:paraId="4E364C53" w14:textId="1EC4EA97" w:rsidR="00BA10EE" w:rsidRPr="003C6D19" w:rsidRDefault="00BA10EE" w:rsidP="00BA10EE">
            <w:pPr>
              <w:pStyle w:val="a9"/>
              <w:numPr>
                <w:ilvl w:val="0"/>
                <w:numId w:val="1"/>
              </w:numPr>
              <w:rPr>
                <w:rFonts w:ascii="ＭＳ 明朝" w:hAnsi="ＭＳ 明朝"/>
                <w:sz w:val="18"/>
                <w:szCs w:val="18"/>
              </w:rPr>
            </w:pPr>
            <w:r w:rsidRPr="003C6D19">
              <w:rPr>
                <w:rFonts w:ascii="ＭＳ 明朝" w:hAnsi="ＭＳ 明朝" w:hint="eastAsia"/>
                <w:sz w:val="18"/>
                <w:szCs w:val="18"/>
              </w:rPr>
              <w:t>プロジェクト生採用後に、次のいずれかに該当する場合には、事実が発生した日を</w:t>
            </w:r>
            <w:r w:rsidR="00A34AC9" w:rsidRPr="003C6D19">
              <w:rPr>
                <w:rFonts w:ascii="ＭＳ 明朝" w:hAnsi="ＭＳ 明朝"/>
                <w:sz w:val="18"/>
                <w:szCs w:val="18"/>
              </w:rPr>
              <w:t xml:space="preserve"> </w:t>
            </w:r>
            <w:r w:rsidRPr="003C6D19">
              <w:rPr>
                <w:rFonts w:ascii="ＭＳ 明朝" w:hAnsi="ＭＳ 明朝" w:hint="eastAsia"/>
                <w:sz w:val="18"/>
                <w:szCs w:val="18"/>
              </w:rPr>
              <w:t>もって、プロジェクト生の資格が取り消されることに同意し、取消の判断に対して</w:t>
            </w:r>
            <w:r w:rsidR="00A34AC9" w:rsidRPr="003C6D19">
              <w:rPr>
                <w:rFonts w:ascii="ＭＳ 明朝" w:hAnsi="ＭＳ 明朝"/>
                <w:sz w:val="18"/>
                <w:szCs w:val="18"/>
              </w:rPr>
              <w:t xml:space="preserve"> </w:t>
            </w:r>
            <w:r w:rsidRPr="003C6D19">
              <w:rPr>
                <w:rFonts w:ascii="ＭＳ 明朝" w:hAnsi="ＭＳ 明朝" w:hint="eastAsia"/>
                <w:sz w:val="18"/>
                <w:szCs w:val="18"/>
              </w:rPr>
              <w:t>異議を申し立てないこと。また、事実発生日以降に受給した研究費の全部又は一部を返還すること。</w:t>
            </w:r>
          </w:p>
          <w:p w14:paraId="141AFE32" w14:textId="77777777" w:rsidR="00BA10EE" w:rsidRPr="003C6D19" w:rsidRDefault="00BA10EE" w:rsidP="00BA10EE">
            <w:pPr>
              <w:pStyle w:val="a9"/>
              <w:numPr>
                <w:ilvl w:val="0"/>
                <w:numId w:val="2"/>
              </w:numPr>
              <w:rPr>
                <w:rFonts w:ascii="ＭＳ 明朝" w:hAnsi="ＭＳ 明朝"/>
                <w:sz w:val="18"/>
                <w:szCs w:val="18"/>
              </w:rPr>
            </w:pPr>
            <w:r w:rsidRPr="003C6D19">
              <w:rPr>
                <w:rFonts w:ascii="ＭＳ 明朝" w:hAnsi="ＭＳ 明朝" w:hint="eastAsia"/>
                <w:sz w:val="18"/>
                <w:szCs w:val="18"/>
              </w:rPr>
              <w:t>休学した場合</w:t>
            </w:r>
          </w:p>
          <w:p w14:paraId="6A96892C" w14:textId="77777777" w:rsidR="00BA10EE" w:rsidRPr="003C6D19" w:rsidRDefault="00BA10EE" w:rsidP="00BA10EE">
            <w:pPr>
              <w:pStyle w:val="a9"/>
              <w:numPr>
                <w:ilvl w:val="0"/>
                <w:numId w:val="2"/>
              </w:numPr>
              <w:rPr>
                <w:rFonts w:ascii="ＭＳ 明朝" w:hAnsi="ＭＳ 明朝"/>
                <w:sz w:val="18"/>
                <w:szCs w:val="18"/>
              </w:rPr>
            </w:pPr>
            <w:r w:rsidRPr="003C6D19">
              <w:rPr>
                <w:rFonts w:ascii="ＭＳ 明朝" w:hAnsi="ＭＳ 明朝" w:hint="eastAsia"/>
                <w:sz w:val="18"/>
                <w:szCs w:val="18"/>
              </w:rPr>
              <w:t>自主退学した場合又は退学を命じられた場合</w:t>
            </w:r>
          </w:p>
          <w:p w14:paraId="2C1941FD" w14:textId="77777777" w:rsidR="00BA10EE" w:rsidRPr="003C6D19" w:rsidRDefault="00BA10EE" w:rsidP="00BA10EE">
            <w:pPr>
              <w:pStyle w:val="a9"/>
              <w:numPr>
                <w:ilvl w:val="0"/>
                <w:numId w:val="2"/>
              </w:numPr>
              <w:rPr>
                <w:rFonts w:ascii="ＭＳ 明朝" w:hAnsi="ＭＳ 明朝"/>
                <w:sz w:val="18"/>
                <w:szCs w:val="18"/>
              </w:rPr>
            </w:pPr>
            <w:r w:rsidRPr="003C6D19">
              <w:rPr>
                <w:rFonts w:ascii="ＭＳ 明朝" w:hAnsi="ＭＳ 明朝" w:hint="eastAsia"/>
                <w:sz w:val="18"/>
                <w:szCs w:val="18"/>
              </w:rPr>
              <w:t>停学処分を受けた場合</w:t>
            </w:r>
          </w:p>
          <w:p w14:paraId="60055B0E" w14:textId="77777777" w:rsidR="00BA10EE" w:rsidRPr="003C6D19" w:rsidRDefault="00BA10EE" w:rsidP="00BA10EE">
            <w:pPr>
              <w:pStyle w:val="a9"/>
              <w:numPr>
                <w:ilvl w:val="0"/>
                <w:numId w:val="2"/>
              </w:numPr>
              <w:rPr>
                <w:rFonts w:ascii="ＭＳ 明朝" w:hAnsi="ＭＳ 明朝"/>
                <w:sz w:val="18"/>
                <w:szCs w:val="18"/>
              </w:rPr>
            </w:pPr>
            <w:r w:rsidRPr="003C6D19">
              <w:rPr>
                <w:rFonts w:ascii="ＭＳ 明朝" w:hAnsi="ＭＳ 明朝" w:hint="eastAsia"/>
                <w:sz w:val="18"/>
                <w:szCs w:val="18"/>
              </w:rPr>
              <w:t>学業成績が事業統括が別に定める基準を下回った場合</w:t>
            </w:r>
          </w:p>
          <w:p w14:paraId="48830140" w14:textId="77777777" w:rsidR="00BA10EE" w:rsidRPr="003C6D19" w:rsidRDefault="00BA10EE" w:rsidP="00BA10EE">
            <w:pPr>
              <w:pStyle w:val="a9"/>
              <w:numPr>
                <w:ilvl w:val="0"/>
                <w:numId w:val="2"/>
              </w:numPr>
              <w:rPr>
                <w:rFonts w:ascii="ＭＳ 明朝" w:hAnsi="ＭＳ 明朝"/>
                <w:sz w:val="18"/>
                <w:szCs w:val="18"/>
              </w:rPr>
            </w:pPr>
            <w:r w:rsidRPr="003C6D19">
              <w:rPr>
                <w:rFonts w:ascii="ＭＳ 明朝" w:hAnsi="ＭＳ 明朝" w:hint="eastAsia"/>
                <w:sz w:val="18"/>
                <w:szCs w:val="18"/>
              </w:rPr>
              <w:t>死亡した場合</w:t>
            </w:r>
          </w:p>
          <w:p w14:paraId="64D3D3EE" w14:textId="77777777" w:rsidR="00BA10EE" w:rsidRPr="003C6D19" w:rsidRDefault="00BA10EE" w:rsidP="00BA10EE">
            <w:pPr>
              <w:pStyle w:val="a9"/>
              <w:numPr>
                <w:ilvl w:val="0"/>
                <w:numId w:val="2"/>
              </w:numPr>
              <w:rPr>
                <w:rFonts w:ascii="ＭＳ 明朝" w:hAnsi="ＭＳ 明朝"/>
                <w:sz w:val="18"/>
                <w:szCs w:val="18"/>
              </w:rPr>
            </w:pPr>
            <w:r w:rsidRPr="003C6D19">
              <w:rPr>
                <w:rFonts w:ascii="ＭＳ 明朝" w:hAnsi="ＭＳ 明朝" w:hint="eastAsia"/>
                <w:sz w:val="18"/>
                <w:szCs w:val="18"/>
              </w:rPr>
              <w:t>募集要項に記載の注意事項の履行の状況が極めて不良であると事業統括が認めた場合</w:t>
            </w:r>
          </w:p>
          <w:p w14:paraId="2D764FF1" w14:textId="566B598A" w:rsidR="00BA10EE" w:rsidRPr="003C6D19" w:rsidRDefault="0087173E" w:rsidP="00BA10EE">
            <w:pPr>
              <w:pStyle w:val="a9"/>
              <w:numPr>
                <w:ilvl w:val="0"/>
                <w:numId w:val="2"/>
              </w:numPr>
              <w:rPr>
                <w:rFonts w:ascii="ＭＳ 明朝" w:hAnsi="ＭＳ 明朝"/>
                <w:sz w:val="18"/>
                <w:szCs w:val="18"/>
              </w:rPr>
            </w:pPr>
            <w:r w:rsidRPr="00E4793F">
              <w:rPr>
                <w:rFonts w:ascii="ＭＳ 明朝" w:hAnsi="ＭＳ 明朝" w:hint="eastAsia"/>
                <w:sz w:val="18"/>
                <w:szCs w:val="18"/>
              </w:rPr>
              <w:t>上記</w:t>
            </w:r>
            <w:r>
              <w:rPr>
                <w:rFonts w:ascii="ＭＳ 明朝" w:hAnsi="ＭＳ 明朝" w:hint="eastAsia"/>
                <w:sz w:val="18"/>
                <w:szCs w:val="18"/>
              </w:rPr>
              <w:t>２</w:t>
            </w:r>
            <w:r w:rsidRPr="00E4793F">
              <w:rPr>
                <w:rFonts w:ascii="ＭＳ 明朝" w:hAnsi="ＭＳ 明朝" w:hint="eastAsia"/>
                <w:sz w:val="18"/>
                <w:szCs w:val="18"/>
              </w:rPr>
              <w:t>に記載する</w:t>
            </w:r>
            <w:r>
              <w:rPr>
                <w:rFonts w:ascii="ＭＳ 明朝" w:hAnsi="ＭＳ 明朝" w:hint="eastAsia"/>
                <w:sz w:val="18"/>
                <w:szCs w:val="18"/>
              </w:rPr>
              <w:t>いずれの</w:t>
            </w:r>
            <w:r w:rsidRPr="00E4793F">
              <w:rPr>
                <w:rFonts w:ascii="ＭＳ 明朝" w:hAnsi="ＭＳ 明朝" w:hint="eastAsia"/>
                <w:sz w:val="18"/>
                <w:szCs w:val="18"/>
              </w:rPr>
              <w:t>身分に</w:t>
            </w:r>
            <w:r>
              <w:rPr>
                <w:rFonts w:ascii="ＭＳ 明朝" w:hAnsi="ＭＳ 明朝" w:hint="eastAsia"/>
                <w:sz w:val="18"/>
                <w:szCs w:val="18"/>
              </w:rPr>
              <w:t>も</w:t>
            </w:r>
            <w:r w:rsidRPr="00E4793F">
              <w:rPr>
                <w:rFonts w:ascii="ＭＳ 明朝" w:hAnsi="ＭＳ 明朝" w:hint="eastAsia"/>
                <w:sz w:val="18"/>
                <w:szCs w:val="18"/>
              </w:rPr>
              <w:t>該当してい</w:t>
            </w:r>
            <w:r>
              <w:rPr>
                <w:rFonts w:ascii="ＭＳ 明朝" w:hAnsi="ＭＳ 明朝" w:hint="eastAsia"/>
                <w:sz w:val="18"/>
                <w:szCs w:val="18"/>
              </w:rPr>
              <w:t>ない</w:t>
            </w:r>
            <w:r w:rsidRPr="00E4793F">
              <w:rPr>
                <w:rFonts w:ascii="ＭＳ 明朝" w:hAnsi="ＭＳ 明朝" w:hint="eastAsia"/>
                <w:sz w:val="18"/>
                <w:szCs w:val="18"/>
              </w:rPr>
              <w:t>こと</w:t>
            </w:r>
            <w:r>
              <w:rPr>
                <w:rFonts w:ascii="ＭＳ 明朝" w:hAnsi="ＭＳ 明朝" w:hint="eastAsia"/>
                <w:sz w:val="18"/>
                <w:szCs w:val="18"/>
              </w:rPr>
              <w:t>又は</w:t>
            </w:r>
            <w:r w:rsidR="00BA10EE" w:rsidRPr="003C6D19">
              <w:rPr>
                <w:rFonts w:ascii="ＭＳ 明朝" w:hAnsi="ＭＳ 明朝" w:hint="eastAsia"/>
                <w:sz w:val="18"/>
                <w:szCs w:val="18"/>
              </w:rPr>
              <w:t>上記</w:t>
            </w:r>
            <w:r>
              <w:rPr>
                <w:rFonts w:ascii="ＭＳ 明朝" w:hAnsi="ＭＳ 明朝" w:hint="eastAsia"/>
                <w:sz w:val="18"/>
                <w:szCs w:val="18"/>
              </w:rPr>
              <w:t>３</w:t>
            </w:r>
            <w:r w:rsidR="00BA10EE" w:rsidRPr="003C6D19">
              <w:rPr>
                <w:rFonts w:ascii="ＭＳ 明朝" w:hAnsi="ＭＳ 明朝" w:hint="eastAsia"/>
                <w:sz w:val="18"/>
                <w:szCs w:val="18"/>
              </w:rPr>
              <w:t>に記載する</w:t>
            </w:r>
            <w:r>
              <w:rPr>
                <w:rFonts w:ascii="ＭＳ 明朝" w:hAnsi="ＭＳ 明朝" w:hint="eastAsia"/>
                <w:sz w:val="18"/>
                <w:szCs w:val="18"/>
              </w:rPr>
              <w:t>いずれかの</w:t>
            </w:r>
            <w:r w:rsidR="00BA10EE" w:rsidRPr="003C6D19">
              <w:rPr>
                <w:rFonts w:ascii="ＭＳ 明朝" w:hAnsi="ＭＳ 明朝" w:hint="eastAsia"/>
                <w:sz w:val="18"/>
                <w:szCs w:val="18"/>
              </w:rPr>
              <w:t>身分に該当していることが判明した場合</w:t>
            </w:r>
          </w:p>
          <w:p w14:paraId="2EE59B68" w14:textId="77777777" w:rsidR="00BA10EE" w:rsidRPr="003C6D19" w:rsidRDefault="00BA10EE" w:rsidP="00BA10EE">
            <w:pPr>
              <w:pStyle w:val="a9"/>
              <w:numPr>
                <w:ilvl w:val="0"/>
                <w:numId w:val="2"/>
              </w:numPr>
              <w:rPr>
                <w:rFonts w:ascii="ＭＳ 明朝" w:hAnsi="ＭＳ 明朝"/>
                <w:sz w:val="18"/>
                <w:szCs w:val="18"/>
              </w:rPr>
            </w:pPr>
            <w:r w:rsidRPr="003C6D19">
              <w:rPr>
                <w:rFonts w:ascii="ＭＳ 明朝" w:hAnsi="ＭＳ 明朝" w:hint="eastAsia"/>
                <w:sz w:val="18"/>
                <w:szCs w:val="18"/>
              </w:rPr>
              <w:t>研究上の不正行為</w:t>
            </w:r>
            <w:r w:rsidRPr="003C6D19">
              <w:rPr>
                <w:rFonts w:ascii="ＭＳ 明朝" w:hAnsi="ＭＳ 明朝"/>
                <w:sz w:val="18"/>
                <w:szCs w:val="18"/>
              </w:rPr>
              <w:t>(捏造、改ざん、盗用等)を行った場合</w:t>
            </w:r>
          </w:p>
          <w:p w14:paraId="3987A9DE" w14:textId="77777777" w:rsidR="00BA10EE" w:rsidRPr="003C6D19" w:rsidRDefault="00BA10EE" w:rsidP="00BA10EE">
            <w:pPr>
              <w:pStyle w:val="a9"/>
              <w:numPr>
                <w:ilvl w:val="0"/>
                <w:numId w:val="2"/>
              </w:numPr>
              <w:rPr>
                <w:rFonts w:ascii="ＭＳ 明朝" w:hAnsi="ＭＳ 明朝"/>
                <w:sz w:val="18"/>
                <w:szCs w:val="18"/>
              </w:rPr>
            </w:pPr>
            <w:r w:rsidRPr="003C6D19">
              <w:rPr>
                <w:rFonts w:ascii="ＭＳ 明朝" w:hAnsi="ＭＳ 明朝" w:hint="eastAsia"/>
                <w:sz w:val="18"/>
                <w:szCs w:val="18"/>
              </w:rPr>
              <w:t>研究費の不正使用又は不正受給を行った場合</w:t>
            </w:r>
          </w:p>
          <w:p w14:paraId="0B020AB9" w14:textId="77777777" w:rsidR="00EC058D" w:rsidRPr="003C6D19" w:rsidRDefault="00EC058D" w:rsidP="00EC058D">
            <w:pPr>
              <w:ind w:left="420"/>
              <w:rPr>
                <w:rFonts w:ascii="ＭＳ 明朝" w:hAnsi="ＭＳ 明朝"/>
                <w:sz w:val="18"/>
                <w:szCs w:val="18"/>
              </w:rPr>
            </w:pPr>
            <w:r w:rsidRPr="003C6D19">
              <w:rPr>
                <w:rFonts w:ascii="ＭＳ 明朝" w:hAnsi="ＭＳ 明朝" w:hint="eastAsia"/>
                <w:sz w:val="18"/>
                <w:szCs w:val="18"/>
              </w:rPr>
              <w:t>（１０）研究費の使途について「商品・役務の開発・販売等を直接の目的とする研究</w:t>
            </w:r>
          </w:p>
          <w:p w14:paraId="459F4EB4" w14:textId="0A15CED7" w:rsidR="00EC058D" w:rsidRPr="003C6D19" w:rsidRDefault="00EC058D" w:rsidP="003C6D19">
            <w:pPr>
              <w:ind w:left="420" w:firstLineChars="300" w:firstLine="540"/>
              <w:rPr>
                <w:rFonts w:ascii="ＭＳ 明朝" w:hAnsi="ＭＳ 明朝"/>
                <w:sz w:val="18"/>
                <w:szCs w:val="18"/>
              </w:rPr>
            </w:pPr>
            <w:r w:rsidRPr="003C6D19">
              <w:rPr>
                <w:rFonts w:ascii="ＭＳ 明朝" w:hAnsi="ＭＳ 明朝" w:hint="eastAsia"/>
                <w:sz w:val="18"/>
                <w:szCs w:val="18"/>
              </w:rPr>
              <w:t>（市場動向調査を含む）」や「業として行う受託研究」を行った場合</w:t>
            </w:r>
          </w:p>
          <w:p w14:paraId="3A950700" w14:textId="27368352" w:rsidR="00BA10EE" w:rsidRPr="003C6D19" w:rsidRDefault="00B64BB3" w:rsidP="004A77A0">
            <w:pPr>
              <w:ind w:firstLineChars="200" w:firstLine="360"/>
              <w:rPr>
                <w:rFonts w:ascii="ＭＳ 明朝" w:hAnsi="ＭＳ 明朝"/>
                <w:sz w:val="18"/>
                <w:szCs w:val="18"/>
              </w:rPr>
            </w:pPr>
            <w:r w:rsidRPr="003C6D19">
              <w:rPr>
                <w:rFonts w:ascii="ＭＳ 明朝" w:hAnsi="ＭＳ 明朝" w:hint="eastAsia"/>
                <w:sz w:val="18"/>
                <w:szCs w:val="18"/>
              </w:rPr>
              <w:t>（１</w:t>
            </w:r>
            <w:r w:rsidR="001B0F42">
              <w:rPr>
                <w:rFonts w:ascii="ＭＳ 明朝" w:hAnsi="ＭＳ 明朝" w:hint="eastAsia"/>
                <w:sz w:val="18"/>
                <w:szCs w:val="18"/>
              </w:rPr>
              <w:t>１</w:t>
            </w:r>
            <w:r w:rsidRPr="003C6D19">
              <w:rPr>
                <w:rFonts w:ascii="ＭＳ 明朝" w:hAnsi="ＭＳ 明朝" w:hint="eastAsia"/>
                <w:sz w:val="18"/>
                <w:szCs w:val="18"/>
              </w:rPr>
              <w:t>）</w:t>
            </w:r>
            <w:r w:rsidR="00A31203" w:rsidRPr="003C6D19">
              <w:rPr>
                <w:rFonts w:ascii="ＭＳ 明朝" w:hAnsi="ＭＳ 明朝"/>
                <w:sz w:val="18"/>
                <w:szCs w:val="18"/>
              </w:rPr>
              <w:t xml:space="preserve"> </w:t>
            </w:r>
            <w:r w:rsidR="00BA10EE" w:rsidRPr="003C6D19">
              <w:rPr>
                <w:rFonts w:ascii="ＭＳ 明朝" w:hAnsi="ＭＳ 明朝" w:hint="eastAsia"/>
                <w:sz w:val="18"/>
                <w:szCs w:val="18"/>
              </w:rPr>
              <w:t>申請手続に必要な所定の書類への虚偽の記載が判明した場合</w:t>
            </w:r>
          </w:p>
          <w:p w14:paraId="5F2BD7EC" w14:textId="7158A38C" w:rsidR="00B64BB3" w:rsidRPr="003C6D19" w:rsidRDefault="00B64BB3" w:rsidP="00B64BB3">
            <w:pPr>
              <w:ind w:firstLineChars="200" w:firstLine="360"/>
              <w:rPr>
                <w:rFonts w:ascii="ＭＳ 明朝" w:hAnsi="ＭＳ 明朝"/>
                <w:sz w:val="18"/>
                <w:szCs w:val="18"/>
              </w:rPr>
            </w:pPr>
            <w:r w:rsidRPr="003C6D19">
              <w:rPr>
                <w:rFonts w:ascii="ＭＳ 明朝" w:hAnsi="ＭＳ 明朝" w:hint="eastAsia"/>
                <w:sz w:val="18"/>
                <w:szCs w:val="18"/>
              </w:rPr>
              <w:t>（１</w:t>
            </w:r>
            <w:r w:rsidR="001B0F42">
              <w:rPr>
                <w:rFonts w:ascii="ＭＳ 明朝" w:hAnsi="ＭＳ 明朝" w:hint="eastAsia"/>
                <w:sz w:val="18"/>
                <w:szCs w:val="18"/>
              </w:rPr>
              <w:t>２</w:t>
            </w:r>
            <w:r w:rsidRPr="003C6D19">
              <w:rPr>
                <w:rFonts w:ascii="ＭＳ 明朝" w:hAnsi="ＭＳ 明朝" w:hint="eastAsia"/>
                <w:sz w:val="18"/>
                <w:szCs w:val="18"/>
              </w:rPr>
              <w:t>）</w:t>
            </w:r>
            <w:r w:rsidR="00A31203" w:rsidRPr="003C6D19">
              <w:rPr>
                <w:rFonts w:ascii="ＭＳ 明朝" w:hAnsi="ＭＳ 明朝"/>
                <w:sz w:val="18"/>
                <w:szCs w:val="18"/>
              </w:rPr>
              <w:t xml:space="preserve"> </w:t>
            </w:r>
            <w:r w:rsidR="00BA10EE" w:rsidRPr="003C6D19">
              <w:rPr>
                <w:rFonts w:ascii="ＭＳ 明朝" w:hAnsi="ＭＳ 明朝" w:hint="eastAsia"/>
                <w:sz w:val="18"/>
                <w:szCs w:val="18"/>
              </w:rPr>
              <w:t>前各号に掲げるもののほか、受給資格の停止又は取消しをすべき事由が</w:t>
            </w:r>
          </w:p>
          <w:p w14:paraId="07352AD7" w14:textId="77777777" w:rsidR="00B64BB3" w:rsidRPr="003C6D19" w:rsidRDefault="00BA10EE" w:rsidP="004A77A0">
            <w:pPr>
              <w:ind w:firstLineChars="650" w:firstLine="1170"/>
              <w:rPr>
                <w:rFonts w:ascii="ＭＳ 明朝" w:hAnsi="ＭＳ 明朝"/>
                <w:sz w:val="18"/>
                <w:szCs w:val="18"/>
              </w:rPr>
            </w:pPr>
            <w:r w:rsidRPr="003C6D19">
              <w:rPr>
                <w:rFonts w:ascii="ＭＳ 明朝" w:hAnsi="ＭＳ 明朝" w:hint="eastAsia"/>
                <w:sz w:val="18"/>
                <w:szCs w:val="18"/>
              </w:rPr>
              <w:t>あるものとして事業統括が別に定める事由に該当すると事業統括が判断</w:t>
            </w:r>
          </w:p>
          <w:p w14:paraId="023A648B" w14:textId="52D31764" w:rsidR="00BA10EE" w:rsidRPr="003C6D19" w:rsidRDefault="00BA10EE" w:rsidP="004A77A0">
            <w:pPr>
              <w:ind w:firstLineChars="650" w:firstLine="1170"/>
              <w:rPr>
                <w:rFonts w:ascii="ＭＳ 明朝" w:hAnsi="ＭＳ 明朝"/>
                <w:sz w:val="18"/>
                <w:szCs w:val="18"/>
              </w:rPr>
            </w:pPr>
            <w:r w:rsidRPr="003C6D19">
              <w:rPr>
                <w:rFonts w:ascii="ＭＳ 明朝" w:hAnsi="ＭＳ 明朝" w:hint="eastAsia"/>
                <w:sz w:val="18"/>
                <w:szCs w:val="18"/>
              </w:rPr>
              <w:t>した場合</w:t>
            </w:r>
          </w:p>
          <w:p w14:paraId="152FDE4C" w14:textId="77777777" w:rsidR="00BA10EE" w:rsidRPr="003C6D19" w:rsidRDefault="00BA10EE" w:rsidP="00BA10EE">
            <w:pPr>
              <w:rPr>
                <w:rFonts w:ascii="ＭＳ 明朝" w:hAnsi="ＭＳ 明朝"/>
                <w:sz w:val="18"/>
                <w:szCs w:val="18"/>
              </w:rPr>
            </w:pPr>
          </w:p>
          <w:p w14:paraId="6A8B3E7C" w14:textId="70872BFD" w:rsidR="00BA10EE" w:rsidRDefault="00D57D3E" w:rsidP="004A77A0">
            <w:pPr>
              <w:ind w:left="304" w:hangingChars="169" w:hanging="304"/>
              <w:rPr>
                <w:rFonts w:ascii="ＭＳ 明朝" w:hAnsi="ＭＳ 明朝"/>
              </w:rPr>
            </w:pPr>
            <w:r>
              <w:rPr>
                <w:rFonts w:ascii="ＭＳ 明朝" w:hAnsi="ＭＳ 明朝" w:hint="eastAsia"/>
                <w:sz w:val="18"/>
                <w:szCs w:val="18"/>
              </w:rPr>
              <w:t>５</w:t>
            </w:r>
            <w:r w:rsidR="00BA10EE" w:rsidRPr="003C6D19">
              <w:rPr>
                <w:rFonts w:ascii="ＭＳ 明朝" w:hAnsi="ＭＳ 明朝" w:hint="eastAsia"/>
                <w:sz w:val="18"/>
                <w:szCs w:val="18"/>
              </w:rPr>
              <w:t>．本プロジェクト生としての自身の経験について、大学ウェブサイトや印刷物等への掲載や発表等について、上智大学より要請を受けた場合には、積極的に協力すること。</w:t>
            </w:r>
          </w:p>
        </w:tc>
      </w:tr>
    </w:tbl>
    <w:p w14:paraId="6E013059" w14:textId="77777777" w:rsidR="00C325F8" w:rsidRPr="00C325F8" w:rsidRDefault="00C325F8" w:rsidP="00C325F8">
      <w:pPr>
        <w:rPr>
          <w:rFonts w:ascii="ＭＳ 明朝" w:hAnsi="ＭＳ 明朝"/>
        </w:rPr>
      </w:pPr>
    </w:p>
    <w:p w14:paraId="75243128" w14:textId="3CA03B5D" w:rsidR="00C325F8" w:rsidRPr="00C325F8" w:rsidRDefault="00C325F8" w:rsidP="00C325F8">
      <w:pPr>
        <w:ind w:right="840"/>
        <w:jc w:val="center"/>
        <w:rPr>
          <w:rFonts w:ascii="ＭＳ 明朝" w:hAnsi="ＭＳ 明朝"/>
          <w:u w:val="single"/>
        </w:rPr>
      </w:pPr>
      <w:r w:rsidRPr="00C325F8">
        <w:rPr>
          <w:rFonts w:ascii="ＭＳ 明朝" w:hAnsi="ＭＳ 明朝" w:hint="eastAsia"/>
        </w:rPr>
        <w:t xml:space="preserve">　　　　　　　　　　　　</w:t>
      </w:r>
      <w:r w:rsidRPr="00C325F8">
        <w:rPr>
          <w:rFonts w:ascii="ＭＳ 明朝" w:hAnsi="ＭＳ 明朝" w:hint="eastAsia"/>
          <w:u w:val="single"/>
        </w:rPr>
        <w:t>20 　  年(year)       月(month)       日(day)</w:t>
      </w:r>
    </w:p>
    <w:p w14:paraId="087ED28E" w14:textId="77777777" w:rsidR="00C325F8" w:rsidRPr="00C325F8" w:rsidRDefault="00C325F8" w:rsidP="00C325F8">
      <w:pPr>
        <w:rPr>
          <w:rFonts w:ascii="ＭＳ 明朝" w:hAnsi="ＭＳ 明朝"/>
        </w:rPr>
      </w:pPr>
      <w:r w:rsidRPr="00C325F8">
        <w:rPr>
          <w:rFonts w:ascii="ＭＳ 明朝" w:hAnsi="ＭＳ 明朝" w:hint="eastAsia"/>
        </w:rPr>
        <w:tab/>
      </w:r>
      <w:r w:rsidRPr="00C325F8">
        <w:rPr>
          <w:rFonts w:ascii="ＭＳ 明朝" w:hAnsi="ＭＳ 明朝" w:hint="eastAsia"/>
        </w:rPr>
        <w:tab/>
      </w:r>
      <w:r w:rsidRPr="00C325F8">
        <w:rPr>
          <w:rFonts w:ascii="ＭＳ 明朝" w:hAnsi="ＭＳ 明朝" w:hint="eastAsia"/>
        </w:rPr>
        <w:tab/>
        <w:t xml:space="preserve">  学生署名</w:t>
      </w:r>
    </w:p>
    <w:p w14:paraId="6A42D99F" w14:textId="6B16763D" w:rsidR="00C325F8" w:rsidRPr="00C325F8" w:rsidRDefault="00C325F8" w:rsidP="00C325F8">
      <w:pPr>
        <w:rPr>
          <w:rFonts w:ascii="ＭＳ 明朝" w:hAnsi="ＭＳ 明朝"/>
          <w:u w:val="single"/>
        </w:rPr>
      </w:pPr>
      <w:r w:rsidRPr="00C325F8">
        <w:rPr>
          <w:rFonts w:ascii="ＭＳ 明朝" w:hAnsi="ＭＳ 明朝" w:hint="eastAsia"/>
        </w:rPr>
        <w:t xml:space="preserve">             </w:t>
      </w:r>
      <w:r w:rsidRPr="00C325F8">
        <w:rPr>
          <w:rFonts w:ascii="ＭＳ 明朝" w:hAnsi="ＭＳ 明朝" w:hint="eastAsia"/>
        </w:rPr>
        <w:tab/>
      </w:r>
      <w:r w:rsidRPr="00C325F8">
        <w:rPr>
          <w:rFonts w:ascii="ＭＳ 明朝" w:hAnsi="ＭＳ 明朝" w:hint="eastAsia"/>
        </w:rPr>
        <w:tab/>
        <w:t xml:space="preserve">　</w:t>
      </w:r>
      <w:r w:rsidRPr="00C325F8">
        <w:rPr>
          <w:rFonts w:ascii="ＭＳ 明朝" w:hAnsi="ＭＳ 明朝" w:hint="eastAsia"/>
          <w:u w:val="single"/>
        </w:rPr>
        <w:t xml:space="preserve">Student’s Signature                                 印  </w:t>
      </w:r>
    </w:p>
    <w:sectPr w:rsidR="00C325F8" w:rsidRPr="00C325F8" w:rsidSect="00BA10EE">
      <w:pgSz w:w="11906" w:h="16838" w:code="9"/>
      <w:pgMar w:top="1134"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8668" w14:textId="77777777" w:rsidR="004C3332" w:rsidRDefault="004C3332" w:rsidP="004C3332">
      <w:r>
        <w:separator/>
      </w:r>
    </w:p>
  </w:endnote>
  <w:endnote w:type="continuationSeparator" w:id="0">
    <w:p w14:paraId="06714D5A" w14:textId="77777777" w:rsidR="004C3332" w:rsidRDefault="004C3332" w:rsidP="004C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B949" w14:textId="77777777" w:rsidR="004C3332" w:rsidRDefault="004C3332" w:rsidP="004C3332">
      <w:r>
        <w:separator/>
      </w:r>
    </w:p>
  </w:footnote>
  <w:footnote w:type="continuationSeparator" w:id="0">
    <w:p w14:paraId="66C04DD0" w14:textId="77777777" w:rsidR="004C3332" w:rsidRDefault="004C3332" w:rsidP="004C3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648D"/>
    <w:multiLevelType w:val="hybridMultilevel"/>
    <w:tmpl w:val="F138B028"/>
    <w:lvl w:ilvl="0" w:tplc="69FA1D98">
      <w:start w:val="1"/>
      <w:numFmt w:val="decimalFullWidth"/>
      <w:lvlText w:val="（%1）"/>
      <w:lvlJc w:val="left"/>
      <w:pPr>
        <w:ind w:left="1140" w:hanging="720"/>
      </w:pPr>
      <w:rPr>
        <w:rFonts w:hint="default"/>
        <w:lang w:val="en-US"/>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03E1443"/>
    <w:multiLevelType w:val="hybridMultilevel"/>
    <w:tmpl w:val="060EA102"/>
    <w:lvl w:ilvl="0" w:tplc="80E20148">
      <w:start w:val="1"/>
      <w:numFmt w:val="decimalEnclosedCircle"/>
      <w:lvlText w:val="%1"/>
      <w:lvlJc w:val="left"/>
      <w:pPr>
        <w:ind w:left="780" w:hanging="360"/>
      </w:pPr>
      <w:rPr>
        <w:rFonts w:hint="default"/>
      </w:rPr>
    </w:lvl>
    <w:lvl w:ilvl="1" w:tplc="04090017" w:tentative="1">
      <w:start w:val="1"/>
      <w:numFmt w:val="aiueoFullWidth"/>
      <w:lvlText w:val="(%2)"/>
      <w:lvlJc w:val="left"/>
      <w:pPr>
        <w:ind w:left="420" w:hanging="440"/>
      </w:pPr>
    </w:lvl>
    <w:lvl w:ilvl="2" w:tplc="04090011" w:tentative="1">
      <w:start w:val="1"/>
      <w:numFmt w:val="decimalEnclosedCircle"/>
      <w:lvlText w:val="%3"/>
      <w:lvlJc w:val="left"/>
      <w:pPr>
        <w:ind w:left="860" w:hanging="440"/>
      </w:pPr>
    </w:lvl>
    <w:lvl w:ilvl="3" w:tplc="0409000F" w:tentative="1">
      <w:start w:val="1"/>
      <w:numFmt w:val="decimal"/>
      <w:lvlText w:val="%4."/>
      <w:lvlJc w:val="left"/>
      <w:pPr>
        <w:ind w:left="1300" w:hanging="440"/>
      </w:pPr>
    </w:lvl>
    <w:lvl w:ilvl="4" w:tplc="04090017" w:tentative="1">
      <w:start w:val="1"/>
      <w:numFmt w:val="aiueoFullWidth"/>
      <w:lvlText w:val="(%5)"/>
      <w:lvlJc w:val="left"/>
      <w:pPr>
        <w:ind w:left="1740" w:hanging="440"/>
      </w:pPr>
    </w:lvl>
    <w:lvl w:ilvl="5" w:tplc="04090011" w:tentative="1">
      <w:start w:val="1"/>
      <w:numFmt w:val="decimalEnclosedCircle"/>
      <w:lvlText w:val="%6"/>
      <w:lvlJc w:val="left"/>
      <w:pPr>
        <w:ind w:left="2180" w:hanging="440"/>
      </w:pPr>
    </w:lvl>
    <w:lvl w:ilvl="6" w:tplc="0409000F" w:tentative="1">
      <w:start w:val="1"/>
      <w:numFmt w:val="decimal"/>
      <w:lvlText w:val="%7."/>
      <w:lvlJc w:val="left"/>
      <w:pPr>
        <w:ind w:left="2620" w:hanging="440"/>
      </w:pPr>
    </w:lvl>
    <w:lvl w:ilvl="7" w:tplc="04090017" w:tentative="1">
      <w:start w:val="1"/>
      <w:numFmt w:val="aiueoFullWidth"/>
      <w:lvlText w:val="(%8)"/>
      <w:lvlJc w:val="left"/>
      <w:pPr>
        <w:ind w:left="3060" w:hanging="440"/>
      </w:pPr>
    </w:lvl>
    <w:lvl w:ilvl="8" w:tplc="04090011" w:tentative="1">
      <w:start w:val="1"/>
      <w:numFmt w:val="decimalEnclosedCircle"/>
      <w:lvlText w:val="%9"/>
      <w:lvlJc w:val="left"/>
      <w:pPr>
        <w:ind w:left="3500" w:hanging="440"/>
      </w:pPr>
    </w:lvl>
  </w:abstractNum>
  <w:abstractNum w:abstractNumId="2" w15:restartNumberingAfterBreak="0">
    <w:nsid w:val="3C3B5FFB"/>
    <w:multiLevelType w:val="hybridMultilevel"/>
    <w:tmpl w:val="1EE0F2EA"/>
    <w:lvl w:ilvl="0" w:tplc="594C36A2">
      <w:start w:val="1"/>
      <w:numFmt w:val="decimalFullWidth"/>
      <w:lvlText w:val="%1．"/>
      <w:lvlJc w:val="left"/>
      <w:pPr>
        <w:ind w:left="420" w:hanging="420"/>
      </w:pPr>
      <w:rPr>
        <w:rFonts w:hint="default"/>
      </w:rPr>
    </w:lvl>
    <w:lvl w:ilvl="1" w:tplc="34CE4FA6">
      <w:start w:val="11"/>
      <w:numFmt w:val="decimalFullWidth"/>
      <w:lvlText w:val="（%2）"/>
      <w:lvlJc w:val="left"/>
      <w:pPr>
        <w:ind w:left="1160" w:hanging="720"/>
      </w:pPr>
      <w:rPr>
        <w:rFonts w:hint="default"/>
      </w:rPr>
    </w:lvl>
    <w:lvl w:ilvl="2" w:tplc="80E20148">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08060">
    <w:abstractNumId w:val="2"/>
  </w:num>
  <w:num w:numId="2" w16cid:durableId="2039116394">
    <w:abstractNumId w:val="0"/>
  </w:num>
  <w:num w:numId="3" w16cid:durableId="1164591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20"/>
    <w:rsid w:val="00012B73"/>
    <w:rsid w:val="00080B65"/>
    <w:rsid w:val="000D06A2"/>
    <w:rsid w:val="00125426"/>
    <w:rsid w:val="001801DB"/>
    <w:rsid w:val="00183EC9"/>
    <w:rsid w:val="001A6610"/>
    <w:rsid w:val="001B0F42"/>
    <w:rsid w:val="0022783C"/>
    <w:rsid w:val="00282933"/>
    <w:rsid w:val="003C6D19"/>
    <w:rsid w:val="003E697D"/>
    <w:rsid w:val="003F7F1E"/>
    <w:rsid w:val="0041730B"/>
    <w:rsid w:val="004A77A0"/>
    <w:rsid w:val="004C3332"/>
    <w:rsid w:val="004F7021"/>
    <w:rsid w:val="005236E3"/>
    <w:rsid w:val="00534474"/>
    <w:rsid w:val="00556C48"/>
    <w:rsid w:val="006441BA"/>
    <w:rsid w:val="00667BE3"/>
    <w:rsid w:val="00696D57"/>
    <w:rsid w:val="006B04D8"/>
    <w:rsid w:val="006E1820"/>
    <w:rsid w:val="007A2D89"/>
    <w:rsid w:val="00823367"/>
    <w:rsid w:val="00833739"/>
    <w:rsid w:val="0087173E"/>
    <w:rsid w:val="008E7D6B"/>
    <w:rsid w:val="00984513"/>
    <w:rsid w:val="00A22FCA"/>
    <w:rsid w:val="00A31203"/>
    <w:rsid w:val="00A34AC9"/>
    <w:rsid w:val="00A41482"/>
    <w:rsid w:val="00AE7C52"/>
    <w:rsid w:val="00B60799"/>
    <w:rsid w:val="00B64BB3"/>
    <w:rsid w:val="00B90405"/>
    <w:rsid w:val="00BA10EE"/>
    <w:rsid w:val="00BB0DCA"/>
    <w:rsid w:val="00BF3202"/>
    <w:rsid w:val="00C325F8"/>
    <w:rsid w:val="00CE7754"/>
    <w:rsid w:val="00D57D3E"/>
    <w:rsid w:val="00D96E16"/>
    <w:rsid w:val="00DA3210"/>
    <w:rsid w:val="00EC058D"/>
    <w:rsid w:val="00EE7BB4"/>
    <w:rsid w:val="00EF6948"/>
    <w:rsid w:val="00F34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6C3499"/>
  <w15:chartTrackingRefBased/>
  <w15:docId w15:val="{05ABA90F-8737-4E9C-812D-E2B56D3E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18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18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182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E18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18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18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18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18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18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18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18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182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18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18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18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18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18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18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18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18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8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18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820"/>
    <w:pPr>
      <w:spacing w:before="160" w:after="160"/>
      <w:jc w:val="center"/>
    </w:pPr>
    <w:rPr>
      <w:i/>
      <w:iCs/>
      <w:color w:val="404040" w:themeColor="text1" w:themeTint="BF"/>
    </w:rPr>
  </w:style>
  <w:style w:type="character" w:customStyle="1" w:styleId="a8">
    <w:name w:val="引用文 (文字)"/>
    <w:basedOn w:val="a0"/>
    <w:link w:val="a7"/>
    <w:uiPriority w:val="29"/>
    <w:rsid w:val="006E1820"/>
    <w:rPr>
      <w:i/>
      <w:iCs/>
      <w:color w:val="404040" w:themeColor="text1" w:themeTint="BF"/>
    </w:rPr>
  </w:style>
  <w:style w:type="paragraph" w:styleId="a9">
    <w:name w:val="List Paragraph"/>
    <w:basedOn w:val="a"/>
    <w:uiPriority w:val="34"/>
    <w:qFormat/>
    <w:rsid w:val="006E1820"/>
    <w:pPr>
      <w:ind w:left="720"/>
      <w:contextualSpacing/>
    </w:pPr>
  </w:style>
  <w:style w:type="character" w:styleId="21">
    <w:name w:val="Intense Emphasis"/>
    <w:basedOn w:val="a0"/>
    <w:uiPriority w:val="21"/>
    <w:qFormat/>
    <w:rsid w:val="006E1820"/>
    <w:rPr>
      <w:i/>
      <w:iCs/>
      <w:color w:val="2F5496" w:themeColor="accent1" w:themeShade="BF"/>
    </w:rPr>
  </w:style>
  <w:style w:type="paragraph" w:styleId="22">
    <w:name w:val="Intense Quote"/>
    <w:basedOn w:val="a"/>
    <w:next w:val="a"/>
    <w:link w:val="23"/>
    <w:uiPriority w:val="30"/>
    <w:qFormat/>
    <w:rsid w:val="006E1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E1820"/>
    <w:rPr>
      <w:i/>
      <w:iCs/>
      <w:color w:val="2F5496" w:themeColor="accent1" w:themeShade="BF"/>
    </w:rPr>
  </w:style>
  <w:style w:type="character" w:styleId="24">
    <w:name w:val="Intense Reference"/>
    <w:basedOn w:val="a0"/>
    <w:uiPriority w:val="32"/>
    <w:qFormat/>
    <w:rsid w:val="006E1820"/>
    <w:rPr>
      <w:b/>
      <w:bCs/>
      <w:smallCaps/>
      <w:color w:val="2F5496" w:themeColor="accent1" w:themeShade="BF"/>
      <w:spacing w:val="5"/>
    </w:rPr>
  </w:style>
  <w:style w:type="table" w:styleId="aa">
    <w:name w:val="Table Grid"/>
    <w:basedOn w:val="a1"/>
    <w:uiPriority w:val="39"/>
    <w:rsid w:val="00BA1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F6948"/>
  </w:style>
  <w:style w:type="paragraph" w:styleId="ac">
    <w:name w:val="header"/>
    <w:basedOn w:val="a"/>
    <w:link w:val="ad"/>
    <w:uiPriority w:val="99"/>
    <w:unhideWhenUsed/>
    <w:rsid w:val="004C3332"/>
    <w:pPr>
      <w:tabs>
        <w:tab w:val="center" w:pos="4252"/>
        <w:tab w:val="right" w:pos="8504"/>
      </w:tabs>
      <w:snapToGrid w:val="0"/>
    </w:pPr>
  </w:style>
  <w:style w:type="character" w:customStyle="1" w:styleId="ad">
    <w:name w:val="ヘッダー (文字)"/>
    <w:basedOn w:val="a0"/>
    <w:link w:val="ac"/>
    <w:uiPriority w:val="99"/>
    <w:rsid w:val="004C3332"/>
  </w:style>
  <w:style w:type="paragraph" w:styleId="ae">
    <w:name w:val="footer"/>
    <w:basedOn w:val="a"/>
    <w:link w:val="af"/>
    <w:uiPriority w:val="99"/>
    <w:unhideWhenUsed/>
    <w:rsid w:val="004C3332"/>
    <w:pPr>
      <w:tabs>
        <w:tab w:val="center" w:pos="4252"/>
        <w:tab w:val="right" w:pos="8504"/>
      </w:tabs>
      <w:snapToGrid w:val="0"/>
    </w:pPr>
  </w:style>
  <w:style w:type="character" w:customStyle="1" w:styleId="af">
    <w:name w:val="フッター (文字)"/>
    <w:basedOn w:val="a0"/>
    <w:link w:val="ae"/>
    <w:uiPriority w:val="99"/>
    <w:rsid w:val="004C3332"/>
  </w:style>
  <w:style w:type="character" w:styleId="af0">
    <w:name w:val="annotation reference"/>
    <w:basedOn w:val="a0"/>
    <w:uiPriority w:val="99"/>
    <w:semiHidden/>
    <w:unhideWhenUsed/>
    <w:rsid w:val="00012B73"/>
    <w:rPr>
      <w:sz w:val="18"/>
      <w:szCs w:val="18"/>
    </w:rPr>
  </w:style>
  <w:style w:type="paragraph" w:styleId="af1">
    <w:name w:val="annotation text"/>
    <w:basedOn w:val="a"/>
    <w:link w:val="af2"/>
    <w:uiPriority w:val="99"/>
    <w:unhideWhenUsed/>
    <w:rsid w:val="00012B73"/>
    <w:pPr>
      <w:jc w:val="left"/>
    </w:pPr>
  </w:style>
  <w:style w:type="character" w:customStyle="1" w:styleId="af2">
    <w:name w:val="コメント文字列 (文字)"/>
    <w:basedOn w:val="a0"/>
    <w:link w:val="af1"/>
    <w:uiPriority w:val="99"/>
    <w:rsid w:val="00012B73"/>
  </w:style>
  <w:style w:type="paragraph" w:styleId="af3">
    <w:name w:val="annotation subject"/>
    <w:basedOn w:val="af1"/>
    <w:next w:val="af1"/>
    <w:link w:val="af4"/>
    <w:uiPriority w:val="99"/>
    <w:semiHidden/>
    <w:unhideWhenUsed/>
    <w:rsid w:val="00012B73"/>
    <w:rPr>
      <w:b/>
      <w:bCs/>
    </w:rPr>
  </w:style>
  <w:style w:type="character" w:customStyle="1" w:styleId="af4">
    <w:name w:val="コメント内容 (文字)"/>
    <w:basedOn w:val="af2"/>
    <w:link w:val="af3"/>
    <w:uiPriority w:val="99"/>
    <w:semiHidden/>
    <w:rsid w:val="00012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573</Words>
  <Characters>602</Characters>
  <Application>Microsoft Office Word</Application>
  <DocSecurity>0</DocSecurity>
  <Lines>60</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和美 Kazumi Sato</dc:creator>
  <cp:keywords/>
  <dc:description/>
  <cp:lastModifiedBy>久一　竜也</cp:lastModifiedBy>
  <cp:revision>21</cp:revision>
  <dcterms:created xsi:type="dcterms:W3CDTF">2024-04-09T05:13:00Z</dcterms:created>
  <dcterms:modified xsi:type="dcterms:W3CDTF">2026-03-24T01:27:00Z</dcterms:modified>
</cp:coreProperties>
</file>